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A6D9" w14:textId="2EEDC0F5" w:rsidR="00A6021E" w:rsidRPr="00927553" w:rsidRDefault="00927553" w:rsidP="00E91BCD">
      <w:pPr>
        <w:rPr>
          <w:rFonts w:ascii="Tahoma" w:hAnsi="Tahoma" w:cs="Tahoma"/>
          <w:b/>
          <w:bCs/>
          <w:sz w:val="28"/>
          <w:szCs w:val="28"/>
        </w:rPr>
      </w:pPr>
      <w:r w:rsidRPr="00927553">
        <w:rPr>
          <w:rFonts w:ascii="Tahoma" w:hAnsi="Tahoma" w:cs="Tahoma"/>
          <w:b/>
          <w:bCs/>
          <w:sz w:val="28"/>
          <w:szCs w:val="28"/>
        </w:rPr>
        <w:t>Game Modifications</w:t>
      </w:r>
    </w:p>
    <w:p w14:paraId="72103305" w14:textId="7282339C" w:rsidR="00927553" w:rsidRDefault="00927553" w:rsidP="00E91BCD">
      <w:pPr>
        <w:rPr>
          <w:rFonts w:ascii="Tahoma" w:hAnsi="Tahoma" w:cs="Tahoma"/>
        </w:rPr>
      </w:pPr>
    </w:p>
    <w:p w14:paraId="0802DDFD" w14:textId="77967D32" w:rsidR="00927553" w:rsidRDefault="00F572A5" w:rsidP="00E91BCD">
      <w:pPr>
        <w:rPr>
          <w:rFonts w:ascii="Tahoma" w:hAnsi="Tahoma" w:cs="Tahoma"/>
        </w:rPr>
      </w:pPr>
      <w:r>
        <w:rPr>
          <w:rFonts w:ascii="Tahoma" w:hAnsi="Tahoma" w:cs="Tahoma"/>
        </w:rPr>
        <w:t>Must</w:t>
      </w:r>
      <w:r w:rsidR="00927553">
        <w:rPr>
          <w:rFonts w:ascii="Tahoma" w:hAnsi="Tahoma" w:cs="Tahoma"/>
        </w:rPr>
        <w:t xml:space="preserve"> be adhered to at all training and matches until further notice.</w:t>
      </w:r>
    </w:p>
    <w:p w14:paraId="02F8FCF6" w14:textId="47C187EF" w:rsidR="00927553" w:rsidRDefault="00927553" w:rsidP="00E91BCD">
      <w:pPr>
        <w:rPr>
          <w:rFonts w:ascii="Tahoma" w:hAnsi="Tahoma" w:cs="Tahoma"/>
        </w:rPr>
      </w:pPr>
    </w:p>
    <w:p w14:paraId="6688C492" w14:textId="27EA12B2" w:rsidR="004F5CC2" w:rsidRDefault="004F5CC2" w:rsidP="00E91BCD">
      <w:pPr>
        <w:rPr>
          <w:rFonts w:ascii="Tahoma" w:hAnsi="Tahoma" w:cs="Tahoma"/>
        </w:rPr>
      </w:pPr>
    </w:p>
    <w:p w14:paraId="65D91327" w14:textId="29D62653" w:rsidR="004F5CC2" w:rsidRP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 xml:space="preserve">Arrive ready to play, shower at home after </w:t>
      </w:r>
    </w:p>
    <w:p w14:paraId="53C0B7A7" w14:textId="77777777" w:rsidR="004F5CC2" w:rsidRP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>Socially distanced nail checks</w:t>
      </w:r>
    </w:p>
    <w:p w14:paraId="23525E82" w14:textId="55E37C10" w:rsidR="004F5CC2" w:rsidRP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>Hands, the ball, post protectors all santised before each quarter</w:t>
      </w:r>
      <w:r>
        <w:rPr>
          <w:rFonts w:ascii="Tahoma" w:hAnsi="Tahoma" w:cs="Tahoma"/>
        </w:rPr>
        <w:t xml:space="preserve"> (every 15minutes at training sessions)</w:t>
      </w:r>
    </w:p>
    <w:p w14:paraId="2A0056BA" w14:textId="6A9FA3D0" w:rsidR="004F5CC2" w:rsidRP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 xml:space="preserve">Social distancing from all other participants; coaches, umpires, scorers, timers </w:t>
      </w:r>
    </w:p>
    <w:p w14:paraId="20A9C379" w14:textId="72C97B77" w:rsidR="004F5CC2" w:rsidRDefault="004F5CC2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 xml:space="preserve">No bib sharing </w:t>
      </w:r>
      <w:r>
        <w:rPr>
          <w:rFonts w:ascii="Tahoma" w:hAnsi="Tahoma" w:cs="Tahoma"/>
        </w:rPr>
        <w:t>- 1 bib per person, to be washed after every session. If being washed by 1 person, gloves to be used when handling bibs pre wash.</w:t>
      </w:r>
    </w:p>
    <w:p w14:paraId="36928B41" w14:textId="50726A77" w:rsidR="00D20953" w:rsidRDefault="00D20953" w:rsidP="004F5CC2">
      <w:pPr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No more than 30 people (inc coaches, umpires, covid officers, scores, timers) at any session*</w:t>
      </w:r>
    </w:p>
    <w:p w14:paraId="1335310F" w14:textId="569E646C" w:rsidR="00F572A5" w:rsidRDefault="00F572A5" w:rsidP="004F5CC2">
      <w:pPr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4ft spacing at the start of play* </w:t>
      </w:r>
      <w:r w:rsidR="00721549">
        <w:rPr>
          <w:rFonts w:ascii="Tahoma" w:hAnsi="Tahoma" w:cs="Tahoma"/>
        </w:rPr>
        <w:t>(every C pass)</w:t>
      </w:r>
    </w:p>
    <w:p w14:paraId="53F44780" w14:textId="29BF082F" w:rsidR="00927553" w:rsidRPr="004F5CC2" w:rsidRDefault="00927553" w:rsidP="004F5CC2">
      <w:pPr>
        <w:numPr>
          <w:ilvl w:val="0"/>
          <w:numId w:val="28"/>
        </w:numPr>
        <w:rPr>
          <w:rFonts w:ascii="Tahoma" w:hAnsi="Tahoma" w:cs="Tahoma"/>
        </w:rPr>
      </w:pPr>
      <w:r w:rsidRPr="004F5CC2">
        <w:rPr>
          <w:rFonts w:ascii="Tahoma" w:hAnsi="Tahoma" w:cs="Tahoma"/>
        </w:rPr>
        <w:t>Increase defending distance from 3ft to 4ft</w:t>
      </w:r>
    </w:p>
    <w:p w14:paraId="5D67D0A4" w14:textId="77777777" w:rsidR="00927553" w:rsidRP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927553">
        <w:rPr>
          <w:rFonts w:ascii="Tahoma" w:hAnsi="Tahoma" w:cs="Tahoma"/>
        </w:rPr>
        <w:t>Remove as many idle interactions as possible by requiring 4ft spacing</w:t>
      </w:r>
    </w:p>
    <w:p w14:paraId="72BC06EE" w14:textId="77777777" w:rsidR="00927553" w:rsidRP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927553">
        <w:rPr>
          <w:rFonts w:ascii="Tahoma" w:hAnsi="Tahoma" w:cs="Tahoma"/>
        </w:rPr>
        <w:t>Sanctioned players are positioned beside but 4ft away</w:t>
      </w:r>
    </w:p>
    <w:p w14:paraId="3262D31F" w14:textId="77777777" w:rsidR="00927553" w:rsidRP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927553">
        <w:rPr>
          <w:rFonts w:ascii="Tahoma" w:hAnsi="Tahoma" w:cs="Tahoma"/>
        </w:rPr>
        <w:t>Temporarily reducing match times to 4 x 10mins</w:t>
      </w:r>
    </w:p>
    <w:p w14:paraId="144A0D14" w14:textId="77777777" w:rsidR="00927553" w:rsidRP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927553">
        <w:rPr>
          <w:rFonts w:ascii="Tahoma" w:hAnsi="Tahoma" w:cs="Tahoma"/>
        </w:rPr>
        <w:t>Remove toss ups</w:t>
      </w:r>
    </w:p>
    <w:p w14:paraId="77E4704F" w14:textId="77777777" w:rsidR="00927553" w:rsidRP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927553">
        <w:rPr>
          <w:rFonts w:ascii="Tahoma" w:hAnsi="Tahoma" w:cs="Tahoma"/>
        </w:rPr>
        <w:t>Umpires must not deliver ball at centre pass</w:t>
      </w:r>
    </w:p>
    <w:p w14:paraId="024C4554" w14:textId="157F622C" w:rsidR="00927553" w:rsidRDefault="00927553" w:rsidP="004F5CC2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Score sheets to be completed fully by the official scorer only, no signatures by Captains, Umpires etc. Each Captain/Umpire should take a photograph of completed score sheet.</w:t>
      </w:r>
      <w:r w:rsidR="00F572A5">
        <w:rPr>
          <w:rFonts w:ascii="Tahoma" w:hAnsi="Tahoma" w:cs="Tahoma"/>
        </w:rPr>
        <w:t>*</w:t>
      </w:r>
    </w:p>
    <w:p w14:paraId="52E5EAC7" w14:textId="6FC59BBC" w:rsidR="00721549" w:rsidRDefault="00721549" w:rsidP="00721549">
      <w:pPr>
        <w:rPr>
          <w:rFonts w:ascii="Tahoma" w:hAnsi="Tahoma" w:cs="Tahoma"/>
        </w:rPr>
      </w:pPr>
    </w:p>
    <w:p w14:paraId="0AF45FA1" w14:textId="60044BA8" w:rsidR="00721549" w:rsidRDefault="00721549" w:rsidP="00721549">
      <w:pPr>
        <w:rPr>
          <w:rFonts w:ascii="Tahoma" w:hAnsi="Tahoma" w:cs="Tahoma"/>
        </w:rPr>
      </w:pPr>
      <w:r>
        <w:rPr>
          <w:rFonts w:ascii="Tahoma" w:hAnsi="Tahoma" w:cs="Tahoma"/>
        </w:rPr>
        <w:t>*Additional modifications on top of those covered in the club meeting presentations that were required to the original submission in order to allow netball to return.</w:t>
      </w:r>
    </w:p>
    <w:p w14:paraId="19FED3B7" w14:textId="77777777" w:rsidR="00721549" w:rsidRPr="00721549" w:rsidRDefault="00721549" w:rsidP="00721549">
      <w:pPr>
        <w:rPr>
          <w:rFonts w:ascii="Tahoma" w:hAnsi="Tahoma" w:cs="Tahoma"/>
        </w:rPr>
      </w:pPr>
    </w:p>
    <w:p w14:paraId="496E6CE8" w14:textId="7C6D1243" w:rsidR="00F572A5" w:rsidRPr="00F572A5" w:rsidRDefault="00F572A5" w:rsidP="00F572A5">
      <w:pPr>
        <w:rPr>
          <w:rFonts w:ascii="Tahoma" w:hAnsi="Tahoma" w:cs="Tahoma"/>
        </w:rPr>
      </w:pPr>
      <w:r>
        <w:rPr>
          <w:rFonts w:ascii="Tahoma" w:hAnsi="Tahoma" w:cs="Tahoma"/>
        </w:rPr>
        <w:t>Gary Burgess, England Netball explain</w:t>
      </w:r>
      <w:r w:rsidR="00D5518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and demonstrate</w:t>
      </w:r>
      <w:r w:rsidR="00D5518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the game modifications on the film below. This is commercial property of England Netball and must not be shared on N</w:t>
      </w:r>
      <w:r w:rsidR="00A4231D">
        <w:rPr>
          <w:rFonts w:ascii="Tahoma" w:hAnsi="Tahoma" w:cs="Tahoma"/>
        </w:rPr>
        <w:t>NI/NNI</w:t>
      </w:r>
      <w:r>
        <w:rPr>
          <w:rFonts w:ascii="Tahoma" w:hAnsi="Tahoma" w:cs="Tahoma"/>
        </w:rPr>
        <w:t xml:space="preserve"> Clubs/</w:t>
      </w:r>
      <w:r w:rsidR="00A4231D">
        <w:rPr>
          <w:rFonts w:ascii="Tahoma" w:hAnsi="Tahoma" w:cs="Tahoma"/>
        </w:rPr>
        <w:t xml:space="preserve">NNI </w:t>
      </w:r>
      <w:r>
        <w:rPr>
          <w:rFonts w:ascii="Tahoma" w:hAnsi="Tahoma" w:cs="Tahoma"/>
        </w:rPr>
        <w:t>Members Social media.</w:t>
      </w:r>
    </w:p>
    <w:p w14:paraId="1C7C5173" w14:textId="52F6D593" w:rsidR="004F5CC2" w:rsidRDefault="004F5CC2" w:rsidP="004F5CC2">
      <w:pPr>
        <w:rPr>
          <w:rFonts w:ascii="Tahoma" w:hAnsi="Tahoma" w:cs="Tahoma"/>
        </w:rPr>
      </w:pPr>
    </w:p>
    <w:p w14:paraId="626C434A" w14:textId="6E5E5462" w:rsidR="004F5CC2" w:rsidRDefault="004F5CC2" w:rsidP="004F5CC2">
      <w:pPr>
        <w:rPr>
          <w:rFonts w:ascii="Tahoma" w:hAnsi="Tahoma" w:cs="Tahoma"/>
        </w:rPr>
      </w:pPr>
    </w:p>
    <w:p w14:paraId="4F0F202E" w14:textId="0D59FC80" w:rsidR="00927553" w:rsidRDefault="004F5CC2" w:rsidP="00E91BCD">
      <w:pPr>
        <w:rPr>
          <w:rFonts w:ascii="Tahoma" w:hAnsi="Tahoma" w:cs="Tahoma"/>
        </w:rPr>
      </w:pPr>
      <w:hyperlink r:id="rId9" w:history="1">
        <w:r w:rsidRPr="004F5CC2">
          <w:rPr>
            <w:rStyle w:val="Hyperlink"/>
            <w:rFonts w:ascii="Tahoma" w:hAnsi="Tahoma" w:cs="Tahoma"/>
          </w:rPr>
          <w:t>https://www.youtube.com/watch?v=PWehcDeTh_A&amp;feature=youtu.be&amp;utm_campaign=1507385_Stage%204%20Launch&amp;utm_medium=email&amp;utm_source=All%20England%20Netball%20Association%20Limited&amp;dm_i=4NYO,WB3T,3H7LOE,3ZH78,1</w:t>
        </w:r>
      </w:hyperlink>
    </w:p>
    <w:p w14:paraId="7B0DEF65" w14:textId="77777777" w:rsidR="00927553" w:rsidRPr="00927553" w:rsidRDefault="00927553" w:rsidP="00E91BCD">
      <w:pPr>
        <w:rPr>
          <w:rFonts w:ascii="Tahoma" w:hAnsi="Tahoma" w:cs="Tahoma"/>
        </w:rPr>
      </w:pPr>
    </w:p>
    <w:sectPr w:rsidR="00927553" w:rsidRPr="00927553" w:rsidSect="00E91B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3417" w14:textId="77777777" w:rsidR="00A3047A" w:rsidRDefault="00A3047A" w:rsidP="005F2BFB">
      <w:r>
        <w:separator/>
      </w:r>
    </w:p>
  </w:endnote>
  <w:endnote w:type="continuationSeparator" w:id="0">
    <w:p w14:paraId="0380370C" w14:textId="77777777" w:rsidR="00A3047A" w:rsidRDefault="00A3047A" w:rsidP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A652" w14:textId="77777777" w:rsidR="005F2BFB" w:rsidRDefault="005F2BFB" w:rsidP="005F2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AFC2" w14:textId="77777777" w:rsidR="00A3047A" w:rsidRDefault="00A3047A" w:rsidP="005F2BFB">
      <w:bookmarkStart w:id="0" w:name="_Hlk45035656"/>
      <w:bookmarkEnd w:id="0"/>
      <w:r>
        <w:separator/>
      </w:r>
    </w:p>
  </w:footnote>
  <w:footnote w:type="continuationSeparator" w:id="0">
    <w:p w14:paraId="307EF6FE" w14:textId="77777777" w:rsidR="00A3047A" w:rsidRDefault="00A3047A" w:rsidP="005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7437" w14:textId="0FB37A71" w:rsidR="005F2BFB" w:rsidRDefault="00F52E3E" w:rsidP="00E91B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203DD41" wp14:editId="7FD7B79E">
          <wp:extent cx="1676400" cy="1197864"/>
          <wp:effectExtent l="0" t="0" r="0" b="254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ball NI #strongest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BCD">
      <w:tab/>
    </w:r>
  </w:p>
  <w:p w14:paraId="5670305B" w14:textId="77777777" w:rsidR="005F2BFB" w:rsidRDefault="005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9E2"/>
    <w:multiLevelType w:val="hybridMultilevel"/>
    <w:tmpl w:val="5166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9DF"/>
    <w:multiLevelType w:val="hybridMultilevel"/>
    <w:tmpl w:val="DFA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458"/>
    <w:multiLevelType w:val="hybridMultilevel"/>
    <w:tmpl w:val="2DA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2E4"/>
    <w:multiLevelType w:val="hybridMultilevel"/>
    <w:tmpl w:val="68F4D460"/>
    <w:lvl w:ilvl="0" w:tplc="DFF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D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E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0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C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9333E5"/>
    <w:multiLevelType w:val="hybridMultilevel"/>
    <w:tmpl w:val="1944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30EA"/>
    <w:multiLevelType w:val="hybridMultilevel"/>
    <w:tmpl w:val="D6202D06"/>
    <w:lvl w:ilvl="0" w:tplc="033093C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F3B"/>
    <w:multiLevelType w:val="hybridMultilevel"/>
    <w:tmpl w:val="1D4403DE"/>
    <w:lvl w:ilvl="0" w:tplc="E1E82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2348"/>
    <w:multiLevelType w:val="hybridMultilevel"/>
    <w:tmpl w:val="970A068C"/>
    <w:lvl w:ilvl="0" w:tplc="7874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E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2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8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C6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4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333474"/>
    <w:multiLevelType w:val="hybridMultilevel"/>
    <w:tmpl w:val="227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055D"/>
    <w:multiLevelType w:val="hybridMultilevel"/>
    <w:tmpl w:val="BDC4B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1081A"/>
    <w:multiLevelType w:val="hybridMultilevel"/>
    <w:tmpl w:val="050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7C26"/>
    <w:multiLevelType w:val="hybridMultilevel"/>
    <w:tmpl w:val="39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934"/>
    <w:multiLevelType w:val="hybridMultilevel"/>
    <w:tmpl w:val="98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2A07"/>
    <w:multiLevelType w:val="hybridMultilevel"/>
    <w:tmpl w:val="13E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0363"/>
    <w:multiLevelType w:val="hybridMultilevel"/>
    <w:tmpl w:val="4EA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0967"/>
    <w:multiLevelType w:val="hybridMultilevel"/>
    <w:tmpl w:val="975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3155"/>
    <w:multiLevelType w:val="hybridMultilevel"/>
    <w:tmpl w:val="6A16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3A8C"/>
    <w:multiLevelType w:val="hybridMultilevel"/>
    <w:tmpl w:val="E98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3504"/>
    <w:multiLevelType w:val="hybridMultilevel"/>
    <w:tmpl w:val="950A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307B"/>
    <w:multiLevelType w:val="hybridMultilevel"/>
    <w:tmpl w:val="16BC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447D"/>
    <w:multiLevelType w:val="hybridMultilevel"/>
    <w:tmpl w:val="84C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2218"/>
    <w:multiLevelType w:val="hybridMultilevel"/>
    <w:tmpl w:val="38A8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B7562"/>
    <w:multiLevelType w:val="hybridMultilevel"/>
    <w:tmpl w:val="07A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E40CF"/>
    <w:multiLevelType w:val="hybridMultilevel"/>
    <w:tmpl w:val="25E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C6F20"/>
    <w:multiLevelType w:val="hybridMultilevel"/>
    <w:tmpl w:val="A49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A4D8F"/>
    <w:multiLevelType w:val="hybridMultilevel"/>
    <w:tmpl w:val="5FB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24D84"/>
    <w:multiLevelType w:val="hybridMultilevel"/>
    <w:tmpl w:val="163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0DBE"/>
    <w:multiLevelType w:val="hybridMultilevel"/>
    <w:tmpl w:val="A6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24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8"/>
  </w:num>
  <w:num w:numId="10">
    <w:abstractNumId w:val="27"/>
  </w:num>
  <w:num w:numId="11">
    <w:abstractNumId w:val="2"/>
  </w:num>
  <w:num w:numId="12">
    <w:abstractNumId w:val="11"/>
  </w:num>
  <w:num w:numId="13">
    <w:abstractNumId w:val="22"/>
  </w:num>
  <w:num w:numId="14">
    <w:abstractNumId w:val="14"/>
  </w:num>
  <w:num w:numId="15">
    <w:abstractNumId w:val="23"/>
  </w:num>
  <w:num w:numId="16">
    <w:abstractNumId w:val="1"/>
  </w:num>
  <w:num w:numId="17">
    <w:abstractNumId w:val="12"/>
  </w:num>
  <w:num w:numId="18">
    <w:abstractNumId w:val="20"/>
  </w:num>
  <w:num w:numId="19">
    <w:abstractNumId w:val="26"/>
  </w:num>
  <w:num w:numId="20">
    <w:abstractNumId w:val="15"/>
  </w:num>
  <w:num w:numId="21">
    <w:abstractNumId w:val="5"/>
  </w:num>
  <w:num w:numId="22">
    <w:abstractNumId w:val="10"/>
  </w:num>
  <w:num w:numId="23">
    <w:abstractNumId w:val="19"/>
  </w:num>
  <w:num w:numId="24">
    <w:abstractNumId w:val="25"/>
  </w:num>
  <w:num w:numId="25">
    <w:abstractNumId w:val="21"/>
  </w:num>
  <w:num w:numId="26">
    <w:abstractNumId w:val="7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B"/>
    <w:rsid w:val="0000617C"/>
    <w:rsid w:val="000160C8"/>
    <w:rsid w:val="00037094"/>
    <w:rsid w:val="00097912"/>
    <w:rsid w:val="000C7FD0"/>
    <w:rsid w:val="00170C4F"/>
    <w:rsid w:val="00183FAE"/>
    <w:rsid w:val="00194444"/>
    <w:rsid w:val="001E2620"/>
    <w:rsid w:val="00232DC7"/>
    <w:rsid w:val="00282BFA"/>
    <w:rsid w:val="00323B65"/>
    <w:rsid w:val="0033093F"/>
    <w:rsid w:val="00432CCC"/>
    <w:rsid w:val="00447568"/>
    <w:rsid w:val="00462864"/>
    <w:rsid w:val="004808BD"/>
    <w:rsid w:val="00484A0E"/>
    <w:rsid w:val="004A3064"/>
    <w:rsid w:val="004F5CC2"/>
    <w:rsid w:val="00541B87"/>
    <w:rsid w:val="00554B9E"/>
    <w:rsid w:val="005A4028"/>
    <w:rsid w:val="005D69B3"/>
    <w:rsid w:val="005F2BFB"/>
    <w:rsid w:val="00680FFE"/>
    <w:rsid w:val="006E044E"/>
    <w:rsid w:val="00721549"/>
    <w:rsid w:val="00761991"/>
    <w:rsid w:val="007C5C16"/>
    <w:rsid w:val="0084022A"/>
    <w:rsid w:val="008C527E"/>
    <w:rsid w:val="008F5E01"/>
    <w:rsid w:val="00927553"/>
    <w:rsid w:val="009F4AD6"/>
    <w:rsid w:val="00A3047A"/>
    <w:rsid w:val="00A310A7"/>
    <w:rsid w:val="00A4231D"/>
    <w:rsid w:val="00A43EA5"/>
    <w:rsid w:val="00A6021E"/>
    <w:rsid w:val="00A6560C"/>
    <w:rsid w:val="00A84FE5"/>
    <w:rsid w:val="00AC13A9"/>
    <w:rsid w:val="00B550CD"/>
    <w:rsid w:val="00CB2B37"/>
    <w:rsid w:val="00D20953"/>
    <w:rsid w:val="00D37785"/>
    <w:rsid w:val="00D5518D"/>
    <w:rsid w:val="00DA023A"/>
    <w:rsid w:val="00E303ED"/>
    <w:rsid w:val="00E3370E"/>
    <w:rsid w:val="00E676EC"/>
    <w:rsid w:val="00E91BCD"/>
    <w:rsid w:val="00E91C1B"/>
    <w:rsid w:val="00E923A9"/>
    <w:rsid w:val="00ED527A"/>
    <w:rsid w:val="00ED5EEC"/>
    <w:rsid w:val="00F247D9"/>
    <w:rsid w:val="00F52E3E"/>
    <w:rsid w:val="00F572A5"/>
    <w:rsid w:val="00F969AD"/>
    <w:rsid w:val="00F96E5D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A29B3"/>
  <w15:docId w15:val="{E2A01289-BFD0-42CF-80EB-0AFF2B3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2BFB"/>
  </w:style>
  <w:style w:type="paragraph" w:styleId="Footer">
    <w:name w:val="footer"/>
    <w:basedOn w:val="Normal"/>
    <w:link w:val="Foot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2BFB"/>
  </w:style>
  <w:style w:type="paragraph" w:styleId="BalloonText">
    <w:name w:val="Balloon Text"/>
    <w:basedOn w:val="Normal"/>
    <w:link w:val="BalloonTextChar"/>
    <w:uiPriority w:val="99"/>
    <w:semiHidden/>
    <w:unhideWhenUsed/>
    <w:rsid w:val="005F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A0E"/>
    <w:rPr>
      <w:color w:val="0000FF"/>
      <w:u w:val="single"/>
    </w:rPr>
  </w:style>
  <w:style w:type="table" w:styleId="TableGrid">
    <w:name w:val="Table Grid"/>
    <w:basedOn w:val="TableNormal"/>
    <w:uiPriority w:val="59"/>
    <w:rsid w:val="00ED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WehcDeTh_A&amp;feature=youtu.be&amp;utm_campaign=1507385_Stage%204%20Launch&amp;utm_medium=email&amp;utm_source=All%20England%20Netball%20Association%20Limited&amp;dm_i=4NYO,WB3T,3H7LOE,3ZH78,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36 Belfast Rd, Lisburn BT27 4AS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426C4-C1F4-476C-AF16-3D4A16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NI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Participation</dc:creator>
  <cp:lastModifiedBy>Executive Manager</cp:lastModifiedBy>
  <cp:revision>7</cp:revision>
  <cp:lastPrinted>2018-09-19T10:56:00Z</cp:lastPrinted>
  <dcterms:created xsi:type="dcterms:W3CDTF">2020-08-21T13:42:00Z</dcterms:created>
  <dcterms:modified xsi:type="dcterms:W3CDTF">2020-08-21T14:12:00Z</dcterms:modified>
</cp:coreProperties>
</file>